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C9C32" w14:textId="63D2A386" w:rsidR="00253A54" w:rsidRPr="00253A54" w:rsidRDefault="002321F6" w:rsidP="006C388B">
      <w:pPr>
        <w:jc w:val="center"/>
        <w:rPr>
          <w:rFonts w:ascii="Calibri" w:eastAsia="Calibri" w:hAnsi="Calibri" w:cs="B Titr"/>
          <w:b/>
          <w:bCs/>
          <w:sz w:val="72"/>
          <w:szCs w:val="72"/>
        </w:rPr>
      </w:pPr>
      <w:r>
        <w:rPr>
          <w:rFonts w:ascii="Times New Roman" w:eastAsia="Times New Roman" w:hAnsi="Times New Roman" w:cs="B Nazanin"/>
          <w:b/>
          <w:bCs/>
          <w:sz w:val="28"/>
          <w:szCs w:val="28"/>
          <w:lang w:bidi="fa-IR"/>
        </w:rPr>
        <w:t xml:space="preserve"> </w:t>
      </w:r>
      <w:bookmarkStart w:id="0" w:name="_GoBack"/>
      <w:bookmarkEnd w:id="0"/>
      <w:r w:rsidR="00253A54" w:rsidRPr="00253A54">
        <w:rPr>
          <w:rFonts w:ascii="Times New Roman" w:eastAsia="Times New Roman" w:hAnsi="Times New Roman" w:cs="B Nazanin" w:hint="cs"/>
          <w:b/>
          <w:bCs/>
          <w:sz w:val="44"/>
          <w:szCs w:val="44"/>
          <w:rtl/>
          <w:lang w:bidi="fa-IR"/>
        </w:rPr>
        <w:t>شرایط اختصاصی</w:t>
      </w:r>
    </w:p>
    <w:p w14:paraId="689C9C33" w14:textId="77777777" w:rsidR="00253A54" w:rsidRPr="00253A54" w:rsidRDefault="00253A54" w:rsidP="00253A54">
      <w:pPr>
        <w:numPr>
          <w:ilvl w:val="0"/>
          <w:numId w:val="9"/>
        </w:numPr>
        <w:tabs>
          <w:tab w:val="left" w:pos="-192"/>
          <w:tab w:val="left" w:pos="234"/>
          <w:tab w:val="left" w:pos="375"/>
        </w:tabs>
        <w:bidi/>
        <w:spacing w:after="0" w:line="240" w:lineRule="auto"/>
        <w:ind w:left="720"/>
        <w:contextualSpacing/>
        <w:jc w:val="mediumKashida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253A54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سند مالکیت خودرو تنها به نام برنده تنظیم می گردد، لذا متقاضی نباید مشکل قانونی جهت انتقال سند بنام خود داشته باشد. </w:t>
      </w:r>
    </w:p>
    <w:p w14:paraId="689C9C34" w14:textId="77777777" w:rsidR="00253A54" w:rsidRPr="00253A54" w:rsidRDefault="00253A54" w:rsidP="00253A54">
      <w:pPr>
        <w:numPr>
          <w:ilvl w:val="0"/>
          <w:numId w:val="9"/>
        </w:numPr>
        <w:tabs>
          <w:tab w:val="left" w:pos="-192"/>
          <w:tab w:val="left" w:pos="234"/>
          <w:tab w:val="left" w:pos="375"/>
        </w:tabs>
        <w:bidi/>
        <w:spacing w:after="0" w:line="240" w:lineRule="auto"/>
        <w:ind w:left="720"/>
        <w:contextualSpacing/>
        <w:jc w:val="mediumKashida"/>
        <w:rPr>
          <w:rFonts w:ascii="Times New Roman" w:eastAsia="Times New Roman" w:hAnsi="Times New Roman" w:cs="B Nazanin"/>
          <w:b/>
          <w:bCs/>
          <w:sz w:val="28"/>
          <w:szCs w:val="28"/>
          <w:lang w:bidi="fa-IR"/>
        </w:rPr>
      </w:pPr>
      <w:r w:rsidRPr="00253A54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هزینه هاي مربوط به خلافی خودرو و مالیات و عوارض تا زمان تحویل خودرو برعهده فروشنده می باشد.</w:t>
      </w:r>
    </w:p>
    <w:p w14:paraId="689C9C35" w14:textId="77777777" w:rsidR="00253A54" w:rsidRPr="00253A54" w:rsidRDefault="00253A54" w:rsidP="00253A54">
      <w:pPr>
        <w:numPr>
          <w:ilvl w:val="0"/>
          <w:numId w:val="9"/>
        </w:numPr>
        <w:tabs>
          <w:tab w:val="left" w:pos="-192"/>
          <w:tab w:val="left" w:pos="234"/>
          <w:tab w:val="left" w:pos="375"/>
        </w:tabs>
        <w:bidi/>
        <w:spacing w:after="0" w:line="240" w:lineRule="auto"/>
        <w:ind w:left="720"/>
        <w:contextualSpacing/>
        <w:jc w:val="mediumKashida"/>
        <w:rPr>
          <w:rFonts w:ascii="Times New Roman" w:eastAsia="Times New Roman" w:hAnsi="Times New Roman" w:cs="B Nazanin"/>
          <w:b/>
          <w:bCs/>
          <w:sz w:val="28"/>
          <w:szCs w:val="28"/>
          <w:lang w:bidi="fa-IR"/>
        </w:rPr>
      </w:pPr>
      <w:r w:rsidRPr="00253A54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دانشگاه هیچگونه تعهدي در قبال سالم بودن خودرو و لوازم نصب شده در آن از جمله موتور و دیگر مجموعه ندارد. </w:t>
      </w:r>
    </w:p>
    <w:p w14:paraId="689C9C36" w14:textId="77777777" w:rsidR="00253A54" w:rsidRPr="00253A54" w:rsidRDefault="00253A54" w:rsidP="00253A54">
      <w:pPr>
        <w:numPr>
          <w:ilvl w:val="0"/>
          <w:numId w:val="9"/>
        </w:numPr>
        <w:tabs>
          <w:tab w:val="left" w:pos="-192"/>
          <w:tab w:val="left" w:pos="234"/>
          <w:tab w:val="left" w:pos="375"/>
        </w:tabs>
        <w:bidi/>
        <w:spacing w:after="0" w:line="240" w:lineRule="auto"/>
        <w:ind w:left="720"/>
        <w:contextualSpacing/>
        <w:jc w:val="mediumKashida"/>
        <w:rPr>
          <w:rFonts w:ascii="Times New Roman" w:eastAsia="Times New Roman" w:hAnsi="Times New Roman" w:cs="B Nazanin"/>
          <w:b/>
          <w:bCs/>
          <w:sz w:val="28"/>
          <w:szCs w:val="28"/>
          <w:lang w:bidi="fa-IR"/>
        </w:rPr>
      </w:pPr>
      <w:r w:rsidRPr="00253A54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برنده بایستی همکاري لازم را در خصوص انتقال مالکیت خودروهاي پلاك دار  با دانشگاه به عمل آورد.</w:t>
      </w:r>
    </w:p>
    <w:p w14:paraId="689C9C37" w14:textId="77777777" w:rsidR="00253A54" w:rsidRPr="00253A54" w:rsidRDefault="00253A54" w:rsidP="00253A54">
      <w:pPr>
        <w:numPr>
          <w:ilvl w:val="0"/>
          <w:numId w:val="9"/>
        </w:numPr>
        <w:tabs>
          <w:tab w:val="left" w:pos="-192"/>
          <w:tab w:val="left" w:pos="234"/>
          <w:tab w:val="left" w:pos="375"/>
        </w:tabs>
        <w:bidi/>
        <w:spacing w:after="0" w:line="240" w:lineRule="auto"/>
        <w:ind w:left="720"/>
        <w:contextualSpacing/>
        <w:jc w:val="mediumKashida"/>
        <w:rPr>
          <w:rFonts w:ascii="Times New Roman" w:eastAsia="Times New Roman" w:hAnsi="Times New Roman" w:cs="B Nazanin"/>
          <w:b/>
          <w:bCs/>
          <w:sz w:val="28"/>
          <w:szCs w:val="28"/>
          <w:lang w:bidi="fa-IR"/>
        </w:rPr>
      </w:pPr>
      <w:r w:rsidRPr="00253A54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در صورت وجود دو یاچند پیشنهاد مشابه اعلام برنده بر اساس قرعه کشی انجام خواهد شد و کارکنان دانشگاه پس از تائید احراز هویت و ارائه قیمت یکسان در اولویت خواهند بود. </w:t>
      </w:r>
    </w:p>
    <w:p w14:paraId="689C9C38" w14:textId="6259BA9B" w:rsidR="00253A54" w:rsidRPr="00253A54" w:rsidRDefault="00253A54" w:rsidP="00A47E8B">
      <w:pPr>
        <w:numPr>
          <w:ilvl w:val="0"/>
          <w:numId w:val="9"/>
        </w:numPr>
        <w:tabs>
          <w:tab w:val="left" w:pos="-192"/>
          <w:tab w:val="left" w:pos="234"/>
          <w:tab w:val="left" w:pos="375"/>
        </w:tabs>
        <w:bidi/>
        <w:spacing w:after="0" w:line="240" w:lineRule="auto"/>
        <w:ind w:left="720"/>
        <w:contextualSpacing/>
        <w:jc w:val="mediumKashida"/>
        <w:rPr>
          <w:rFonts w:ascii="Times New Roman" w:eastAsia="Times New Roman" w:hAnsi="Times New Roman" w:cs="B Nazanin"/>
          <w:b/>
          <w:bCs/>
          <w:sz w:val="28"/>
          <w:szCs w:val="28"/>
          <w:lang w:bidi="fa-IR"/>
        </w:rPr>
      </w:pPr>
      <w:r w:rsidRPr="00253A54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برنده</w:t>
      </w:r>
      <w:r w:rsidR="00A47E8B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متعهد می گردد</w:t>
      </w:r>
      <w:r w:rsidRPr="00253A54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ظرف مدت </w:t>
      </w:r>
      <w:r w:rsidR="00A47E8B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24ساعت</w:t>
      </w:r>
      <w:r w:rsidRPr="00253A54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اقدامات لازم جهت واریز وجه و دریافت نامه نقل و انتقال اسناد را انجام دهد</w:t>
      </w:r>
      <w:r w:rsidR="00A47E8B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لازم بذکر است درصورت عدم اقدام طی 24ساعت برنده از نفرات بعدی انتخاب خواهد شد و هیچگونه اعتراضی در این زمینه مورد رسیدگی نمی باشد. </w:t>
      </w:r>
    </w:p>
    <w:p w14:paraId="689C9C39" w14:textId="77777777" w:rsidR="00253A54" w:rsidRPr="00253A54" w:rsidRDefault="00253A54" w:rsidP="00253A54">
      <w:pPr>
        <w:numPr>
          <w:ilvl w:val="0"/>
          <w:numId w:val="9"/>
        </w:numPr>
        <w:tabs>
          <w:tab w:val="left" w:pos="-192"/>
          <w:tab w:val="left" w:pos="234"/>
          <w:tab w:val="left" w:pos="375"/>
        </w:tabs>
        <w:bidi/>
        <w:spacing w:after="0" w:line="240" w:lineRule="auto"/>
        <w:ind w:left="720"/>
        <w:contextualSpacing/>
        <w:jc w:val="mediumKashida"/>
        <w:rPr>
          <w:rFonts w:ascii="Times New Roman" w:eastAsia="Times New Roman" w:hAnsi="Times New Roman" w:cs="B Nazanin"/>
          <w:b/>
          <w:bCs/>
          <w:sz w:val="28"/>
          <w:szCs w:val="28"/>
          <w:lang w:bidi="fa-IR"/>
        </w:rPr>
      </w:pPr>
      <w:r w:rsidRPr="00253A54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کلیه خودروها جهت رویت در محل پارکینگ مرکز آموزشی درمانی رازی متوقف گردیده است .</w:t>
      </w:r>
    </w:p>
    <w:p w14:paraId="689C9C3A" w14:textId="77777777" w:rsidR="00253A54" w:rsidRPr="00253A54" w:rsidRDefault="00253A54" w:rsidP="00253A54">
      <w:pPr>
        <w:numPr>
          <w:ilvl w:val="0"/>
          <w:numId w:val="9"/>
        </w:numPr>
        <w:tabs>
          <w:tab w:val="left" w:pos="-192"/>
          <w:tab w:val="left" w:pos="234"/>
          <w:tab w:val="left" w:pos="375"/>
        </w:tabs>
        <w:bidi/>
        <w:spacing w:after="0" w:line="240" w:lineRule="auto"/>
        <w:ind w:left="720"/>
        <w:contextualSpacing/>
        <w:jc w:val="mediumKashida"/>
        <w:rPr>
          <w:rFonts w:ascii="Times New Roman" w:eastAsia="Times New Roman" w:hAnsi="Times New Roman" w:cs="B Nazanin"/>
          <w:b/>
          <w:bCs/>
          <w:sz w:val="28"/>
          <w:szCs w:val="28"/>
          <w:lang w:bidi="fa-IR"/>
        </w:rPr>
      </w:pPr>
      <w:r w:rsidRPr="00253A54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کلیه برندگان پس از اطلاع از برنده شدن و بخاطر اینکه در آخر سال دچار شلوغی آخر سال در راهنمایی و فک پلمپ آن نشوند بلافاصله نسبت به واریز مبلغ اعلامی در برگ پیشنهاد قیمت به حساب شماره 8357561728 نزد بانک ملت شعبه شهید مدنی بنام درآمد اختصاصی دانشگاه علوم پزشکی تبریز و با شناسه واریزی 11000806112 بابت فروش خودرو اقدام نموده و اصل مبلغ واریزی را به مدیریت امور پشتیبانی دانشگاه </w:t>
      </w:r>
      <w:r w:rsidRPr="00253A54">
        <w:rPr>
          <w:rFonts w:ascii="Arial" w:eastAsia="Times New Roman" w:hAnsi="Arial" w:cs="Arial"/>
          <w:b/>
          <w:bCs/>
          <w:sz w:val="28"/>
          <w:szCs w:val="28"/>
          <w:rtl/>
          <w:lang w:bidi="fa-IR"/>
        </w:rPr>
        <w:t>–</w:t>
      </w:r>
      <w:r w:rsidRPr="00253A54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جناب آقای رسولی تحویل نمایند تا هر چه سریعتر نسبت به معرفی برای دریافت شماره شخصی اقدام نمایند . </w:t>
      </w:r>
      <w:r w:rsidRPr="00253A54">
        <w:rPr>
          <w:rFonts w:ascii="Times New Roman" w:eastAsia="Times New Roman" w:hAnsi="Times New Roman" w:cs="B Nazanin"/>
          <w:b/>
          <w:bCs/>
          <w:sz w:val="28"/>
          <w:szCs w:val="28"/>
          <w:lang w:bidi="fa-IR"/>
        </w:rPr>
        <w:t xml:space="preserve"> </w:t>
      </w:r>
    </w:p>
    <w:p w14:paraId="689C9C3B" w14:textId="63022D0D" w:rsidR="00AF313C" w:rsidRDefault="00253A54" w:rsidP="00A47E8B">
      <w:pPr>
        <w:tabs>
          <w:tab w:val="left" w:pos="-192"/>
          <w:tab w:val="left" w:pos="234"/>
          <w:tab w:val="left" w:pos="375"/>
        </w:tabs>
        <w:bidi/>
        <w:spacing w:after="0" w:line="240" w:lineRule="auto"/>
        <w:ind w:left="434"/>
        <w:jc w:val="mediumKashida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253A54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9)برنده متعهد به پرداخت 9درصد ارزش افزوده  علاوه بر مبلغ پیشنهاد ی می باشد  .  10)برنده متعهد به پرداخت  هزینه کارشناسی به مبلغ 000/</w:t>
      </w:r>
      <w:r w:rsidR="00AF313C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5</w:t>
      </w:r>
      <w:r w:rsidRPr="00253A54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00/1 ریال می باشد.  </w:t>
      </w:r>
    </w:p>
    <w:p w14:paraId="58755D21" w14:textId="77777777" w:rsidR="00AF313C" w:rsidRPr="00AF313C" w:rsidRDefault="00AF313C" w:rsidP="00AF313C">
      <w:pPr>
        <w:bidi/>
        <w:rPr>
          <w:rFonts w:ascii="Times New Roman" w:eastAsia="Times New Roman" w:hAnsi="Times New Roman" w:cs="B Nazanin"/>
          <w:sz w:val="24"/>
          <w:szCs w:val="24"/>
          <w:lang w:bidi="fa-IR"/>
        </w:rPr>
      </w:pPr>
    </w:p>
    <w:p w14:paraId="24F90A5B" w14:textId="4D200936" w:rsidR="00AF313C" w:rsidRPr="006C388B" w:rsidRDefault="00A47E8B" w:rsidP="006C388B">
      <w:pPr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A47E8B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                                                                                      </w:t>
      </w:r>
      <w:r w:rsidR="006C388B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                        </w:t>
      </w:r>
      <w:r w:rsidR="00AF313C" w:rsidRPr="00AF313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</w:t>
      </w:r>
    </w:p>
    <w:sectPr w:rsidR="00AF313C" w:rsidRPr="006C388B" w:rsidSect="00D85450">
      <w:footerReference w:type="default" r:id="rId7"/>
      <w:pgSz w:w="11906" w:h="16838"/>
      <w:pgMar w:top="851" w:right="991" w:bottom="1440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C9C3E" w14:textId="77777777" w:rsidR="001332BA" w:rsidRDefault="001332BA" w:rsidP="00EC6341">
      <w:pPr>
        <w:spacing w:after="0" w:line="240" w:lineRule="auto"/>
      </w:pPr>
      <w:r>
        <w:separator/>
      </w:r>
    </w:p>
  </w:endnote>
  <w:endnote w:type="continuationSeparator" w:id="0">
    <w:p w14:paraId="689C9C3F" w14:textId="77777777" w:rsidR="001332BA" w:rsidRDefault="001332BA" w:rsidP="00EC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EC62A" w14:textId="2A5A433F" w:rsidR="00A47E8B" w:rsidRPr="00A47E8B" w:rsidRDefault="00A47E8B" w:rsidP="006C388B">
    <w:pPr>
      <w:pStyle w:val="Footer"/>
      <w:tabs>
        <w:tab w:val="clear" w:pos="4680"/>
        <w:tab w:val="left" w:pos="3150"/>
      </w:tabs>
      <w:rPr>
        <w:b/>
        <w:bCs/>
      </w:rPr>
    </w:pPr>
    <w:r w:rsidRPr="00A47E8B">
      <w:rPr>
        <w:rFonts w:cs="Arial"/>
        <w:rtl/>
      </w:rPr>
      <w:t>امضاء</w:t>
    </w:r>
    <w:r>
      <w:t xml:space="preserve">  </w:t>
    </w:r>
    <w:r>
      <w:rPr>
        <w:rFonts w:hint="cs"/>
        <w:rtl/>
      </w:rPr>
      <w:t xml:space="preserve">   </w:t>
    </w:r>
    <w:r>
      <w:t xml:space="preserve">         </w:t>
    </w:r>
    <w:r w:rsidRPr="00A47E8B">
      <w:rPr>
        <w:rFonts w:cs="Arial"/>
        <w:b/>
        <w:bCs/>
        <w:sz w:val="28"/>
        <w:szCs w:val="28"/>
        <w:rtl/>
      </w:rPr>
      <w:t>قرائت شد مورد قبول است     نام</w:t>
    </w:r>
    <w:r>
      <w:rPr>
        <w:rFonts w:cs="Arial" w:hint="cs"/>
        <w:b/>
        <w:bCs/>
        <w:sz w:val="28"/>
        <w:szCs w:val="28"/>
        <w:rtl/>
      </w:rPr>
      <w:t xml:space="preserve"> و نام</w:t>
    </w:r>
    <w:r w:rsidR="006C388B">
      <w:rPr>
        <w:rFonts w:cs="Arial" w:hint="cs"/>
        <w:b/>
        <w:bCs/>
        <w:sz w:val="28"/>
        <w:szCs w:val="28"/>
        <w:rtl/>
      </w:rPr>
      <w:t xml:space="preserve"> خانوادگی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C9C3C" w14:textId="77777777" w:rsidR="001332BA" w:rsidRDefault="001332BA" w:rsidP="00EC6341">
      <w:pPr>
        <w:spacing w:after="0" w:line="240" w:lineRule="auto"/>
      </w:pPr>
      <w:r>
        <w:separator/>
      </w:r>
    </w:p>
  </w:footnote>
  <w:footnote w:type="continuationSeparator" w:id="0">
    <w:p w14:paraId="689C9C3D" w14:textId="77777777" w:rsidR="001332BA" w:rsidRDefault="001332BA" w:rsidP="00EC6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3720D"/>
    <w:multiLevelType w:val="hybridMultilevel"/>
    <w:tmpl w:val="547C843A"/>
    <w:lvl w:ilvl="0" w:tplc="90BCF10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B01BE"/>
    <w:multiLevelType w:val="hybridMultilevel"/>
    <w:tmpl w:val="9822B91E"/>
    <w:lvl w:ilvl="0" w:tplc="E73C7BDE">
      <w:numFmt w:val="bullet"/>
      <w:lvlText w:val="-"/>
      <w:lvlJc w:val="left"/>
      <w:pPr>
        <w:ind w:left="-21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</w:abstractNum>
  <w:abstractNum w:abstractNumId="2">
    <w:nsid w:val="373B1AAF"/>
    <w:multiLevelType w:val="hybridMultilevel"/>
    <w:tmpl w:val="E1028B88"/>
    <w:lvl w:ilvl="0" w:tplc="47AAB4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AB2987"/>
    <w:multiLevelType w:val="hybridMultilevel"/>
    <w:tmpl w:val="6E4CBC3A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662140D5"/>
    <w:multiLevelType w:val="hybridMultilevel"/>
    <w:tmpl w:val="7E5034BC"/>
    <w:lvl w:ilvl="0" w:tplc="651090C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3445277"/>
    <w:multiLevelType w:val="hybridMultilevel"/>
    <w:tmpl w:val="BCCC6AD0"/>
    <w:lvl w:ilvl="0" w:tplc="A6CC4F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1F7B54"/>
    <w:multiLevelType w:val="hybridMultilevel"/>
    <w:tmpl w:val="85FA55EA"/>
    <w:lvl w:ilvl="0" w:tplc="98101A3A">
      <w:numFmt w:val="bullet"/>
      <w:lvlText w:val="-"/>
      <w:lvlJc w:val="left"/>
      <w:pPr>
        <w:ind w:left="39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</w:abstractNum>
  <w:abstractNum w:abstractNumId="7">
    <w:nsid w:val="7773368A"/>
    <w:multiLevelType w:val="hybridMultilevel"/>
    <w:tmpl w:val="FCF4DFB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AE"/>
    <w:rsid w:val="000133D1"/>
    <w:rsid w:val="0004623D"/>
    <w:rsid w:val="00084B78"/>
    <w:rsid w:val="000C4EEE"/>
    <w:rsid w:val="0013329A"/>
    <w:rsid w:val="001332BA"/>
    <w:rsid w:val="001533C6"/>
    <w:rsid w:val="00166125"/>
    <w:rsid w:val="00181B11"/>
    <w:rsid w:val="00194D58"/>
    <w:rsid w:val="002321F6"/>
    <w:rsid w:val="00253A54"/>
    <w:rsid w:val="002971C1"/>
    <w:rsid w:val="002A2FA7"/>
    <w:rsid w:val="002C0112"/>
    <w:rsid w:val="002D47B3"/>
    <w:rsid w:val="002D7192"/>
    <w:rsid w:val="002E30BD"/>
    <w:rsid w:val="003311A6"/>
    <w:rsid w:val="0034078F"/>
    <w:rsid w:val="00381F69"/>
    <w:rsid w:val="003C4EBD"/>
    <w:rsid w:val="00425053"/>
    <w:rsid w:val="004370FF"/>
    <w:rsid w:val="00441B9C"/>
    <w:rsid w:val="00486EA8"/>
    <w:rsid w:val="00491B55"/>
    <w:rsid w:val="004D1B95"/>
    <w:rsid w:val="004E3007"/>
    <w:rsid w:val="004F2F56"/>
    <w:rsid w:val="00520490"/>
    <w:rsid w:val="00557916"/>
    <w:rsid w:val="005A3549"/>
    <w:rsid w:val="005C6C86"/>
    <w:rsid w:val="00611C13"/>
    <w:rsid w:val="00612509"/>
    <w:rsid w:val="006321D3"/>
    <w:rsid w:val="006416E4"/>
    <w:rsid w:val="006C388B"/>
    <w:rsid w:val="006D2A31"/>
    <w:rsid w:val="007C38C0"/>
    <w:rsid w:val="007C7F0B"/>
    <w:rsid w:val="007F2763"/>
    <w:rsid w:val="0081643E"/>
    <w:rsid w:val="00845A42"/>
    <w:rsid w:val="00862E77"/>
    <w:rsid w:val="0086398C"/>
    <w:rsid w:val="008F22FB"/>
    <w:rsid w:val="00966131"/>
    <w:rsid w:val="009B5CD5"/>
    <w:rsid w:val="009D5A58"/>
    <w:rsid w:val="009E5DC4"/>
    <w:rsid w:val="009F5056"/>
    <w:rsid w:val="00A03826"/>
    <w:rsid w:val="00A04DD9"/>
    <w:rsid w:val="00A40E80"/>
    <w:rsid w:val="00A47E8B"/>
    <w:rsid w:val="00A61590"/>
    <w:rsid w:val="00A81E5A"/>
    <w:rsid w:val="00AB63E0"/>
    <w:rsid w:val="00AF313C"/>
    <w:rsid w:val="00B42262"/>
    <w:rsid w:val="00B47089"/>
    <w:rsid w:val="00B74666"/>
    <w:rsid w:val="00B944E3"/>
    <w:rsid w:val="00BB6024"/>
    <w:rsid w:val="00BC3E57"/>
    <w:rsid w:val="00C00092"/>
    <w:rsid w:val="00C01A91"/>
    <w:rsid w:val="00C07D51"/>
    <w:rsid w:val="00C4125C"/>
    <w:rsid w:val="00C611CB"/>
    <w:rsid w:val="00D85450"/>
    <w:rsid w:val="00DB78D3"/>
    <w:rsid w:val="00DD79B5"/>
    <w:rsid w:val="00E225DB"/>
    <w:rsid w:val="00E60E3D"/>
    <w:rsid w:val="00EA16D9"/>
    <w:rsid w:val="00EA41F5"/>
    <w:rsid w:val="00EC6341"/>
    <w:rsid w:val="00F212D7"/>
    <w:rsid w:val="00F32B94"/>
    <w:rsid w:val="00F4763D"/>
    <w:rsid w:val="00FC3F96"/>
    <w:rsid w:val="00FD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C9C31"/>
  <w15:chartTrackingRefBased/>
  <w15:docId w15:val="{8EC1F88D-E9AB-4B91-B88B-730598E4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1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7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0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6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341"/>
  </w:style>
  <w:style w:type="paragraph" w:styleId="Footer">
    <w:name w:val="footer"/>
    <w:basedOn w:val="Normal"/>
    <w:link w:val="FooterChar"/>
    <w:uiPriority w:val="99"/>
    <w:unhideWhenUsed/>
    <w:rsid w:val="00EC6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purnavin</dc:creator>
  <cp:keywords/>
  <dc:description/>
  <cp:lastModifiedBy>Windows User</cp:lastModifiedBy>
  <cp:revision>49</cp:revision>
  <cp:lastPrinted>2019-02-27T10:58:00Z</cp:lastPrinted>
  <dcterms:created xsi:type="dcterms:W3CDTF">2014-09-14T10:43:00Z</dcterms:created>
  <dcterms:modified xsi:type="dcterms:W3CDTF">2019-02-27T11:06:00Z</dcterms:modified>
</cp:coreProperties>
</file>